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13" w:rsidRPr="00D61413" w:rsidRDefault="00D61413" w:rsidP="00D61413">
      <w:pPr>
        <w:rPr>
          <w:rFonts w:ascii="Microsoft YaHei" w:eastAsia="Microsoft YaHei" w:hAnsi="Microsoft YaHei"/>
          <w:b/>
        </w:rPr>
      </w:pPr>
      <w:r>
        <w:t xml:space="preserve">                                        </w:t>
      </w:r>
      <w:r w:rsidR="005A2798">
        <w:t xml:space="preserve">            </w:t>
      </w:r>
      <w:r>
        <w:t xml:space="preserve"> </w:t>
      </w:r>
      <w:r w:rsidRPr="00D61413">
        <w:rPr>
          <w:rFonts w:ascii="Microsoft YaHei" w:eastAsia="Microsoft YaHei" w:hAnsi="Microsoft YaHei"/>
        </w:rPr>
        <w:t xml:space="preserve"> </w:t>
      </w:r>
      <w:r w:rsidRPr="00D61413">
        <w:rPr>
          <w:rFonts w:ascii="Microsoft YaHei" w:eastAsia="Microsoft YaHei" w:hAnsi="Microsoft YaHei"/>
          <w:b/>
          <w:sz w:val="32"/>
        </w:rPr>
        <w:t>AHEZTAR</w:t>
      </w:r>
    </w:p>
    <w:p w:rsidR="00D61413" w:rsidRPr="005A2798" w:rsidRDefault="00D61413" w:rsidP="00D61413">
      <w:pPr>
        <w:rPr>
          <w:sz w:val="24"/>
        </w:rPr>
      </w:pPr>
      <w:r w:rsidRPr="005A2798">
        <w:rPr>
          <w:sz w:val="24"/>
        </w:rPr>
        <w:t xml:space="preserve"> Propriétaires et locataires, nous sommes tous concernés au sujet du nouveau compteur communicant électrique LINKY dit "intelligent" prévu d’être installé à partir de Juillet 2017 sur Ahetze. </w:t>
      </w:r>
    </w:p>
    <w:p w:rsidR="00D61413" w:rsidRPr="005A2798" w:rsidRDefault="00D61413" w:rsidP="00D61413">
      <w:pPr>
        <w:rPr>
          <w:sz w:val="24"/>
        </w:rPr>
      </w:pPr>
      <w:r w:rsidRPr="005A2798">
        <w:rPr>
          <w:sz w:val="24"/>
        </w:rPr>
        <w:t xml:space="preserve">Sachez qu'il est nocif pour notre santé, notre budget, nos emplois ...plus d'infos sur </w:t>
      </w:r>
      <w:r w:rsidRPr="005A2798">
        <w:rPr>
          <w:color w:val="FF0000"/>
          <w:sz w:val="24"/>
        </w:rPr>
        <w:t xml:space="preserve">www.santepublique-edition.fr </w:t>
      </w:r>
    </w:p>
    <w:p w:rsidR="00D61413" w:rsidRPr="005A2798" w:rsidRDefault="00D61413" w:rsidP="00D61413">
      <w:pPr>
        <w:rPr>
          <w:sz w:val="24"/>
        </w:rPr>
      </w:pPr>
      <w:r w:rsidRPr="005A2798">
        <w:rPr>
          <w:sz w:val="24"/>
        </w:rPr>
        <w:t>*Si vous êtes contre et que votre compteur est à l'intérieur</w:t>
      </w:r>
      <w:r w:rsidR="00336881" w:rsidRPr="005A2798">
        <w:rPr>
          <w:sz w:val="24"/>
        </w:rPr>
        <w:t xml:space="preserve"> de votre habitation</w:t>
      </w:r>
      <w:r w:rsidRPr="005A2798">
        <w:rPr>
          <w:sz w:val="24"/>
        </w:rPr>
        <w:t xml:space="preserve"> : envoyer un courrier ENEDIS (ex ERDF) et à la Mairie en recommandé avec accusé de réception. </w:t>
      </w:r>
    </w:p>
    <w:p w:rsidR="00D61413" w:rsidRPr="005A2798" w:rsidRDefault="00D61413" w:rsidP="00D61413">
      <w:pPr>
        <w:rPr>
          <w:sz w:val="24"/>
        </w:rPr>
      </w:pPr>
      <w:r w:rsidRPr="005A2798">
        <w:rPr>
          <w:sz w:val="24"/>
        </w:rPr>
        <w:t xml:space="preserve">*Si votre compteur est à l'extérieur de votre habitation: envoyer un courrier à ENEDIS par voie d'huissier en recommandé avec accusé de réception. </w:t>
      </w:r>
      <w:r w:rsidR="00336881" w:rsidRPr="005A2798">
        <w:rPr>
          <w:sz w:val="24"/>
        </w:rPr>
        <w:t xml:space="preserve">                                                                                                      </w:t>
      </w:r>
      <w:r w:rsidR="005A2798">
        <w:rPr>
          <w:sz w:val="24"/>
        </w:rPr>
        <w:t xml:space="preserve">   </w:t>
      </w:r>
      <w:r w:rsidR="00336881" w:rsidRPr="005A2798">
        <w:rPr>
          <w:sz w:val="24"/>
        </w:rPr>
        <w:t xml:space="preserve">    </w:t>
      </w:r>
      <w:r w:rsidRPr="005A2798">
        <w:rPr>
          <w:sz w:val="24"/>
        </w:rPr>
        <w:t xml:space="preserve">Pour connaitre précisément la démarche à suivre: </w:t>
      </w:r>
      <w:r w:rsidRPr="005A2798">
        <w:rPr>
          <w:color w:val="FF0000"/>
          <w:sz w:val="24"/>
        </w:rPr>
        <w:t xml:space="preserve">contact@askilinky.fr </w:t>
      </w:r>
    </w:p>
    <w:p w:rsidR="00D61413" w:rsidRDefault="00D61413" w:rsidP="00336881">
      <w:pPr>
        <w:rPr>
          <w:color w:val="17365D" w:themeColor="text2" w:themeShade="BF"/>
          <w:sz w:val="24"/>
        </w:rPr>
      </w:pPr>
      <w:r w:rsidRPr="005A2798">
        <w:rPr>
          <w:sz w:val="24"/>
        </w:rPr>
        <w:t>*Pour plus de renseignements concernant la pétition en cours ainsi que pour récupérer tous les documents nécessaires à toutes démarches</w:t>
      </w:r>
      <w:r w:rsidR="00336881" w:rsidRPr="005A2798">
        <w:rPr>
          <w:sz w:val="24"/>
        </w:rPr>
        <w:t xml:space="preserve"> : </w:t>
      </w:r>
      <w:hyperlink r:id="rId8" w:history="1">
        <w:r w:rsidR="005A2798" w:rsidRPr="00B12680">
          <w:rPr>
            <w:rStyle w:val="Lienhypertexte"/>
            <w:color w:val="0000BF" w:themeColor="hyperlink" w:themeShade="BF"/>
            <w:sz w:val="24"/>
          </w:rPr>
          <w:t>www.ahetzen.eus</w:t>
        </w:r>
      </w:hyperlink>
      <w:r w:rsidRPr="005A2798">
        <w:rPr>
          <w:color w:val="17365D" w:themeColor="text2" w:themeShade="BF"/>
          <w:sz w:val="24"/>
        </w:rPr>
        <w:t xml:space="preserve"> </w:t>
      </w:r>
    </w:p>
    <w:p w:rsidR="005A2798" w:rsidRPr="005A2798" w:rsidRDefault="005A2798" w:rsidP="00336881">
      <w:pPr>
        <w:rPr>
          <w:sz w:val="24"/>
        </w:rPr>
      </w:pPr>
    </w:p>
    <w:p w:rsidR="005A2798" w:rsidRDefault="00D61413" w:rsidP="00D61413">
      <w:pPr>
        <w:rPr>
          <w:sz w:val="24"/>
        </w:rPr>
      </w:pPr>
      <w:r w:rsidRPr="005A2798">
        <w:rPr>
          <w:sz w:val="24"/>
        </w:rPr>
        <w:t xml:space="preserve">N'hésitez pas à en parler autour de vous..... </w:t>
      </w:r>
    </w:p>
    <w:p w:rsidR="005A2798" w:rsidRDefault="005A2798" w:rsidP="00D61413">
      <w:r>
        <w:rPr>
          <w:sz w:val="24"/>
        </w:rPr>
        <w:t xml:space="preserve">                   </w:t>
      </w:r>
      <w:r w:rsidR="00D61413" w:rsidRPr="005A2798">
        <w:rPr>
          <w:sz w:val="24"/>
        </w:rPr>
        <w:t xml:space="preserve"> </w:t>
      </w:r>
      <w:r w:rsidR="00336881" w:rsidRPr="005A2798">
        <w:rPr>
          <w:sz w:val="24"/>
        </w:rPr>
        <w:t xml:space="preserve"> </w:t>
      </w:r>
      <w:r w:rsidR="00D61413" w:rsidRPr="005A2798">
        <w:rPr>
          <w:sz w:val="24"/>
        </w:rPr>
        <w:t xml:space="preserve"> </w:t>
      </w:r>
      <w:r w:rsidR="00336881" w:rsidRPr="005A2798">
        <w:rPr>
          <w:sz w:val="24"/>
        </w:rPr>
        <w:t xml:space="preserve">                                                                                                                   </w:t>
      </w:r>
      <w:r w:rsidR="00D61413" w:rsidRPr="005A2798">
        <w:rPr>
          <w:sz w:val="24"/>
        </w:rPr>
        <w:t xml:space="preserve"> </w:t>
      </w:r>
      <w:r w:rsidR="00336881" w:rsidRPr="005A2798">
        <w:rPr>
          <w:sz w:val="24"/>
        </w:rPr>
        <w:t xml:space="preserve">                     </w:t>
      </w:r>
      <w:r>
        <w:rPr>
          <w:sz w:val="24"/>
        </w:rPr>
        <w:t xml:space="preserve">   </w:t>
      </w:r>
      <w:r w:rsidR="00336881">
        <w:t xml:space="preserve">                   </w:t>
      </w:r>
      <w:r>
        <w:t xml:space="preserve">                                                </w:t>
      </w:r>
    </w:p>
    <w:p w:rsidR="00D61413" w:rsidRPr="005A2798" w:rsidRDefault="005A2798" w:rsidP="00D61413">
      <w:pPr>
        <w:rPr>
          <w:sz w:val="24"/>
        </w:rPr>
      </w:pPr>
      <w:r>
        <w:t xml:space="preserve">                                                    </w:t>
      </w:r>
      <w:r w:rsidR="00336881">
        <w:rPr>
          <w:noProof/>
          <w:lang w:eastAsia="fr-FR"/>
        </w:rPr>
        <w:drawing>
          <wp:inline distT="0" distB="0" distL="0" distR="0" wp14:anchorId="663A1E0F" wp14:editId="5EA01BFC">
            <wp:extent cx="1260000" cy="126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etz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13" w:rsidRDefault="001C6665" w:rsidP="00D61413">
      <w:pPr>
        <w:rPr>
          <w:rFonts w:ascii="Microsoft YaHei" w:eastAsia="Microsoft YaHei" w:hAnsi="Microsoft YaHei"/>
          <w:b/>
          <w:sz w:val="32"/>
        </w:rPr>
      </w:pPr>
      <w:r>
        <w:rPr>
          <w:rFonts w:ascii="Microsoft YaHei" w:eastAsia="Microsoft YaHei" w:hAnsi="Microsoft YaHei"/>
          <w:b/>
          <w:sz w:val="32"/>
        </w:rPr>
        <w:lastRenderedPageBreak/>
        <w:t xml:space="preserve">                              </w:t>
      </w:r>
      <w:r w:rsidR="00E65A10" w:rsidRPr="00E65A10">
        <w:rPr>
          <w:rFonts w:ascii="Microsoft YaHei" w:eastAsia="Microsoft YaHei" w:hAnsi="Microsoft YaHei"/>
          <w:b/>
          <w:sz w:val="32"/>
        </w:rPr>
        <w:t>AHEZTAR</w:t>
      </w:r>
    </w:p>
    <w:p w:rsidR="00E65A10" w:rsidRDefault="00E65A10" w:rsidP="00D61413">
      <w:pPr>
        <w:rPr>
          <w:rFonts w:eastAsia="Microsoft YaHei" w:cstheme="minorHAnsi"/>
          <w:sz w:val="24"/>
        </w:rPr>
      </w:pPr>
      <w:proofErr w:type="spellStart"/>
      <w:r>
        <w:rPr>
          <w:rFonts w:eastAsia="Microsoft YaHei" w:cstheme="minorHAnsi"/>
          <w:sz w:val="24"/>
        </w:rPr>
        <w:t>Jabeak</w:t>
      </w:r>
      <w:proofErr w:type="spellEnd"/>
      <w:r>
        <w:rPr>
          <w:rFonts w:eastAsia="Microsoft YaHei" w:cstheme="minorHAnsi"/>
          <w:sz w:val="24"/>
        </w:rPr>
        <w:t xml:space="preserve"> eta </w:t>
      </w:r>
      <w:proofErr w:type="spellStart"/>
      <w:r>
        <w:rPr>
          <w:rFonts w:eastAsia="Microsoft YaHei" w:cstheme="minorHAnsi"/>
          <w:sz w:val="24"/>
        </w:rPr>
        <w:t>alokatzaileak</w:t>
      </w:r>
      <w:proofErr w:type="spellEnd"/>
      <w:r>
        <w:rPr>
          <w:rFonts w:eastAsia="Microsoft YaHei" w:cstheme="minorHAnsi"/>
          <w:sz w:val="24"/>
        </w:rPr>
        <w:t xml:space="preserve">, </w:t>
      </w:r>
      <w:r w:rsidR="001C6665">
        <w:rPr>
          <w:rFonts w:eastAsia="Microsoft YaHei" w:cstheme="minorHAnsi"/>
          <w:sz w:val="24"/>
        </w:rPr>
        <w:t xml:space="preserve">Ahetzen </w:t>
      </w:r>
      <w:proofErr w:type="spellStart"/>
      <w:r>
        <w:rPr>
          <w:rFonts w:eastAsia="Microsoft YaHei" w:cstheme="minorHAnsi"/>
          <w:sz w:val="24"/>
        </w:rPr>
        <w:t>uztailatik</w:t>
      </w:r>
      <w:proofErr w:type="spellEnd"/>
      <w:r>
        <w:rPr>
          <w:rFonts w:eastAsia="Microsoft YaHei" w:cstheme="minorHAnsi"/>
          <w:sz w:val="24"/>
        </w:rPr>
        <w:t xml:space="preserve"> goiti </w:t>
      </w:r>
      <w:proofErr w:type="spellStart"/>
      <w:r>
        <w:rPr>
          <w:rFonts w:eastAsia="Microsoft YaHei" w:cstheme="minorHAnsi"/>
          <w:sz w:val="24"/>
        </w:rPr>
        <w:t>ezarri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nahi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diguten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adimentsu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omen</w:t>
      </w:r>
      <w:proofErr w:type="spellEnd"/>
      <w:r>
        <w:rPr>
          <w:rFonts w:eastAsia="Microsoft YaHei" w:cstheme="minorHAnsi"/>
          <w:sz w:val="24"/>
        </w:rPr>
        <w:t xml:space="preserve"> den LINKY </w:t>
      </w:r>
      <w:proofErr w:type="spellStart"/>
      <w:r>
        <w:rPr>
          <w:rFonts w:eastAsia="Microsoft YaHei" w:cstheme="minorHAnsi"/>
          <w:sz w:val="24"/>
        </w:rPr>
        <w:t>kontagailu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berria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denen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istorioa</w:t>
      </w:r>
      <w:proofErr w:type="spellEnd"/>
      <w:r>
        <w:rPr>
          <w:rFonts w:eastAsia="Microsoft YaHei" w:cstheme="minorHAnsi"/>
          <w:sz w:val="24"/>
        </w:rPr>
        <w:t xml:space="preserve"> da.</w:t>
      </w:r>
    </w:p>
    <w:p w:rsidR="00E65A10" w:rsidRDefault="00E65A10" w:rsidP="00D61413">
      <w:pPr>
        <w:rPr>
          <w:rFonts w:eastAsia="Microsoft YaHei" w:cstheme="minorHAnsi"/>
          <w:color w:val="FF0000"/>
          <w:sz w:val="24"/>
        </w:rPr>
      </w:pPr>
      <w:r>
        <w:rPr>
          <w:rFonts w:eastAsia="Microsoft YaHei" w:cstheme="minorHAnsi"/>
          <w:sz w:val="24"/>
        </w:rPr>
        <w:t xml:space="preserve">Jakin ezazue </w:t>
      </w:r>
      <w:proofErr w:type="spellStart"/>
      <w:r>
        <w:rPr>
          <w:rFonts w:eastAsia="Microsoft YaHei" w:cstheme="minorHAnsi"/>
          <w:sz w:val="24"/>
        </w:rPr>
        <w:t>kaltegarria</w:t>
      </w:r>
      <w:proofErr w:type="spellEnd"/>
      <w:r>
        <w:rPr>
          <w:rFonts w:eastAsia="Microsoft YaHei" w:cstheme="minorHAnsi"/>
          <w:sz w:val="24"/>
        </w:rPr>
        <w:t xml:space="preserve"> dela gure </w:t>
      </w:r>
      <w:proofErr w:type="spellStart"/>
      <w:r>
        <w:rPr>
          <w:rFonts w:eastAsia="Microsoft YaHei" w:cstheme="minorHAnsi"/>
          <w:sz w:val="24"/>
        </w:rPr>
        <w:t>osasunarentzat</w:t>
      </w:r>
      <w:proofErr w:type="spellEnd"/>
      <w:r>
        <w:rPr>
          <w:rFonts w:eastAsia="Microsoft YaHei" w:cstheme="minorHAnsi"/>
          <w:sz w:val="24"/>
        </w:rPr>
        <w:t xml:space="preserve">, gure </w:t>
      </w:r>
      <w:proofErr w:type="spellStart"/>
      <w:r>
        <w:rPr>
          <w:rFonts w:eastAsia="Microsoft YaHei" w:cstheme="minorHAnsi"/>
          <w:sz w:val="24"/>
        </w:rPr>
        <w:t>buxetarentzat</w:t>
      </w:r>
      <w:proofErr w:type="spellEnd"/>
      <w:r>
        <w:rPr>
          <w:rFonts w:eastAsia="Microsoft YaHei" w:cstheme="minorHAnsi"/>
          <w:sz w:val="24"/>
        </w:rPr>
        <w:t xml:space="preserve">, gure </w:t>
      </w:r>
      <w:proofErr w:type="spellStart"/>
      <w:r>
        <w:rPr>
          <w:rFonts w:eastAsia="Microsoft YaHei" w:cstheme="minorHAnsi"/>
          <w:sz w:val="24"/>
        </w:rPr>
        <w:t>enpleguentzat</w:t>
      </w:r>
      <w:proofErr w:type="spellEnd"/>
      <w:r>
        <w:rPr>
          <w:rFonts w:eastAsia="Microsoft YaHei" w:cstheme="minorHAnsi"/>
          <w:sz w:val="24"/>
        </w:rPr>
        <w:t xml:space="preserve">…                                                                               </w:t>
      </w:r>
      <w:proofErr w:type="spellStart"/>
      <w:r>
        <w:rPr>
          <w:rFonts w:eastAsia="Microsoft YaHei" w:cstheme="minorHAnsi"/>
          <w:sz w:val="24"/>
        </w:rPr>
        <w:t>xehetasun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gehiagorentzat</w:t>
      </w:r>
      <w:proofErr w:type="spellEnd"/>
      <w:r>
        <w:rPr>
          <w:rFonts w:eastAsia="Microsoft YaHei" w:cstheme="minorHAnsi"/>
          <w:sz w:val="24"/>
        </w:rPr>
        <w:t xml:space="preserve"> </w:t>
      </w:r>
      <w:r w:rsidRPr="00E65A10">
        <w:rPr>
          <w:rFonts w:eastAsia="Microsoft YaHei" w:cstheme="minorHAnsi"/>
          <w:color w:val="FF0000"/>
          <w:sz w:val="24"/>
        </w:rPr>
        <w:t>www.santepublique-edition.fr</w:t>
      </w:r>
      <w:r>
        <w:rPr>
          <w:rFonts w:eastAsia="Microsoft YaHei" w:cstheme="minorHAnsi"/>
          <w:color w:val="FF0000"/>
          <w:sz w:val="24"/>
        </w:rPr>
        <w:t xml:space="preserve"> </w:t>
      </w:r>
    </w:p>
    <w:p w:rsidR="00E65A10" w:rsidRDefault="00E65A10" w:rsidP="00D61413">
      <w:pPr>
        <w:rPr>
          <w:rFonts w:eastAsia="Microsoft YaHei" w:cstheme="minorHAnsi"/>
          <w:sz w:val="24"/>
        </w:rPr>
      </w:pPr>
      <w:r>
        <w:rPr>
          <w:rFonts w:eastAsia="Microsoft YaHei" w:cstheme="minorHAnsi"/>
          <w:sz w:val="24"/>
        </w:rPr>
        <w:t xml:space="preserve">*Horren </w:t>
      </w:r>
      <w:proofErr w:type="spellStart"/>
      <w:r>
        <w:rPr>
          <w:rFonts w:eastAsia="Microsoft YaHei" w:cstheme="minorHAnsi"/>
          <w:sz w:val="24"/>
        </w:rPr>
        <w:t>ezartzearen</w:t>
      </w:r>
      <w:proofErr w:type="spellEnd"/>
      <w:r>
        <w:rPr>
          <w:rFonts w:eastAsia="Microsoft YaHei" w:cstheme="minorHAnsi"/>
          <w:sz w:val="24"/>
        </w:rPr>
        <w:t xml:space="preserve"> kontra </w:t>
      </w:r>
      <w:proofErr w:type="spellStart"/>
      <w:r>
        <w:rPr>
          <w:rFonts w:eastAsia="Microsoft YaHei" w:cstheme="minorHAnsi"/>
          <w:sz w:val="24"/>
        </w:rPr>
        <w:t>baldin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bazarete</w:t>
      </w:r>
      <w:proofErr w:type="spellEnd"/>
      <w:r>
        <w:rPr>
          <w:rFonts w:eastAsia="Microsoft YaHei" w:cstheme="minorHAnsi"/>
          <w:sz w:val="24"/>
        </w:rPr>
        <w:t xml:space="preserve"> eta </w:t>
      </w:r>
      <w:proofErr w:type="spellStart"/>
      <w:r>
        <w:rPr>
          <w:rFonts w:eastAsia="Microsoft YaHei" w:cstheme="minorHAnsi"/>
          <w:sz w:val="24"/>
        </w:rPr>
        <w:t>zuen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egungo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kontagailua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zuen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etxearen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barnean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baldin</w:t>
      </w:r>
      <w:proofErr w:type="spellEnd"/>
      <w:r>
        <w:rPr>
          <w:rFonts w:eastAsia="Microsoft YaHei" w:cstheme="minorHAnsi"/>
          <w:sz w:val="24"/>
        </w:rPr>
        <w:t xml:space="preserve"> bada : </w:t>
      </w:r>
      <w:proofErr w:type="spellStart"/>
      <w:r>
        <w:rPr>
          <w:rFonts w:eastAsia="Microsoft YaHei" w:cstheme="minorHAnsi"/>
          <w:sz w:val="24"/>
        </w:rPr>
        <w:t>ENEDISeri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gramStart"/>
      <w:r>
        <w:rPr>
          <w:rFonts w:eastAsia="Microsoft YaHei" w:cstheme="minorHAnsi"/>
          <w:sz w:val="24"/>
        </w:rPr>
        <w:t>( ERDF</w:t>
      </w:r>
      <w:proofErr w:type="gram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ohia</w:t>
      </w:r>
      <w:proofErr w:type="spellEnd"/>
      <w:r>
        <w:rPr>
          <w:rFonts w:eastAsia="Microsoft YaHei" w:cstheme="minorHAnsi"/>
          <w:sz w:val="24"/>
        </w:rPr>
        <w:t xml:space="preserve"> ) eta herriko </w:t>
      </w:r>
      <w:proofErr w:type="spellStart"/>
      <w:r>
        <w:rPr>
          <w:rFonts w:eastAsia="Microsoft YaHei" w:cstheme="minorHAnsi"/>
          <w:sz w:val="24"/>
        </w:rPr>
        <w:t>etxeari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kontrako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gutun</w:t>
      </w:r>
      <w:proofErr w:type="spellEnd"/>
      <w:r>
        <w:rPr>
          <w:rFonts w:eastAsia="Microsoft YaHei" w:cstheme="minorHAnsi"/>
          <w:sz w:val="24"/>
        </w:rPr>
        <w:t xml:space="preserve"> bat </w:t>
      </w:r>
      <w:proofErr w:type="spellStart"/>
      <w:r>
        <w:rPr>
          <w:rFonts w:eastAsia="Microsoft YaHei" w:cstheme="minorHAnsi"/>
          <w:sz w:val="24"/>
        </w:rPr>
        <w:t>igorri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eskuratze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agiriarekin</w:t>
      </w:r>
      <w:proofErr w:type="spellEnd"/>
      <w:r>
        <w:rPr>
          <w:rFonts w:eastAsia="Microsoft YaHei" w:cstheme="minorHAnsi"/>
          <w:sz w:val="24"/>
        </w:rPr>
        <w:t>.</w:t>
      </w:r>
    </w:p>
    <w:p w:rsidR="00E65A10" w:rsidRDefault="00E65A10" w:rsidP="00D61413">
      <w:pPr>
        <w:rPr>
          <w:rFonts w:eastAsia="Microsoft YaHei" w:cstheme="minorHAnsi"/>
          <w:color w:val="FF0000"/>
          <w:sz w:val="24"/>
        </w:rPr>
      </w:pPr>
      <w:r>
        <w:rPr>
          <w:rFonts w:eastAsia="Microsoft YaHei" w:cstheme="minorHAnsi"/>
          <w:sz w:val="24"/>
        </w:rPr>
        <w:t xml:space="preserve">*Zuen </w:t>
      </w:r>
      <w:proofErr w:type="spellStart"/>
      <w:r>
        <w:rPr>
          <w:rFonts w:eastAsia="Microsoft YaHei" w:cstheme="minorHAnsi"/>
          <w:sz w:val="24"/>
        </w:rPr>
        <w:t>kontagailua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zuen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etxeetatik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kanpo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baldin</w:t>
      </w:r>
      <w:proofErr w:type="spellEnd"/>
      <w:r>
        <w:rPr>
          <w:rFonts w:eastAsia="Microsoft YaHei" w:cstheme="minorHAnsi"/>
          <w:sz w:val="24"/>
        </w:rPr>
        <w:t xml:space="preserve"> bada : </w:t>
      </w:r>
      <w:proofErr w:type="spellStart"/>
      <w:r>
        <w:rPr>
          <w:rFonts w:eastAsia="Microsoft YaHei" w:cstheme="minorHAnsi"/>
          <w:sz w:val="24"/>
        </w:rPr>
        <w:t>ENEDISeri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kontrako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gutun</w:t>
      </w:r>
      <w:proofErr w:type="spellEnd"/>
      <w:r>
        <w:rPr>
          <w:rFonts w:eastAsia="Microsoft YaHei" w:cstheme="minorHAnsi"/>
          <w:sz w:val="24"/>
        </w:rPr>
        <w:t xml:space="preserve"> bat </w:t>
      </w:r>
      <w:proofErr w:type="spellStart"/>
      <w:r>
        <w:rPr>
          <w:rFonts w:eastAsia="Microsoft YaHei" w:cstheme="minorHAnsi"/>
          <w:sz w:val="24"/>
        </w:rPr>
        <w:t>eskuratze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agiriarekin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igorri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uxer</w:t>
      </w:r>
      <w:proofErr w:type="spellEnd"/>
      <w:r>
        <w:rPr>
          <w:rFonts w:eastAsia="Microsoft YaHei" w:cstheme="minorHAnsi"/>
          <w:sz w:val="24"/>
        </w:rPr>
        <w:t xml:space="preserve"> baten </w:t>
      </w:r>
      <w:proofErr w:type="spellStart"/>
      <w:r>
        <w:rPr>
          <w:rFonts w:eastAsia="Microsoft YaHei" w:cstheme="minorHAnsi"/>
          <w:sz w:val="24"/>
        </w:rPr>
        <w:t>lanaren</w:t>
      </w:r>
      <w:proofErr w:type="spellEnd"/>
      <w:r>
        <w:rPr>
          <w:rFonts w:eastAsia="Microsoft YaHei" w:cstheme="minorHAnsi"/>
          <w:sz w:val="24"/>
        </w:rPr>
        <w:t xml:space="preserve"> bidez. </w:t>
      </w:r>
      <w:proofErr w:type="spellStart"/>
      <w:r>
        <w:rPr>
          <w:rFonts w:eastAsia="Microsoft YaHei" w:cstheme="minorHAnsi"/>
          <w:sz w:val="24"/>
        </w:rPr>
        <w:t>Zehazkiago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jakiteko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erabili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behar</w:t>
      </w:r>
      <w:proofErr w:type="spellEnd"/>
      <w:r>
        <w:rPr>
          <w:rFonts w:eastAsia="Microsoft YaHei" w:cstheme="minorHAnsi"/>
          <w:sz w:val="24"/>
        </w:rPr>
        <w:t xml:space="preserve"> den </w:t>
      </w:r>
      <w:proofErr w:type="spellStart"/>
      <w:r>
        <w:rPr>
          <w:rFonts w:eastAsia="Microsoft YaHei" w:cstheme="minorHAnsi"/>
          <w:sz w:val="24"/>
        </w:rPr>
        <w:t>desmartxa</w:t>
      </w:r>
      <w:proofErr w:type="spellEnd"/>
      <w:r>
        <w:rPr>
          <w:rFonts w:eastAsia="Microsoft YaHei" w:cstheme="minorHAnsi"/>
          <w:sz w:val="24"/>
        </w:rPr>
        <w:t xml:space="preserve"> : </w:t>
      </w:r>
      <w:r w:rsidRPr="00E65A10">
        <w:rPr>
          <w:rFonts w:eastAsia="Microsoft YaHei" w:cstheme="minorHAnsi"/>
          <w:color w:val="FF0000"/>
          <w:sz w:val="24"/>
        </w:rPr>
        <w:t>contact@askilinky.fr</w:t>
      </w:r>
    </w:p>
    <w:p w:rsidR="00E65A10" w:rsidRDefault="00E65A10" w:rsidP="00D61413">
      <w:pPr>
        <w:rPr>
          <w:rFonts w:eastAsia="Microsoft YaHei" w:cstheme="minorHAnsi"/>
          <w:sz w:val="24"/>
        </w:rPr>
      </w:pPr>
      <w:r>
        <w:rPr>
          <w:rFonts w:eastAsia="Microsoft YaHei" w:cstheme="minorHAnsi"/>
          <w:sz w:val="24"/>
        </w:rPr>
        <w:t>*</w:t>
      </w:r>
      <w:proofErr w:type="spellStart"/>
      <w:r>
        <w:rPr>
          <w:rFonts w:eastAsia="Microsoft YaHei" w:cstheme="minorHAnsi"/>
          <w:sz w:val="24"/>
        </w:rPr>
        <w:t>Xehetasun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gehiagorentzat</w:t>
      </w:r>
      <w:proofErr w:type="spellEnd"/>
      <w:r>
        <w:rPr>
          <w:rFonts w:eastAsia="Microsoft YaHei" w:cstheme="minorHAnsi"/>
          <w:sz w:val="24"/>
        </w:rPr>
        <w:t xml:space="preserve"> izaiteko martxan </w:t>
      </w:r>
      <w:proofErr w:type="spellStart"/>
      <w:r>
        <w:rPr>
          <w:rFonts w:eastAsia="Microsoft YaHei" w:cstheme="minorHAnsi"/>
          <w:sz w:val="24"/>
        </w:rPr>
        <w:t>eman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dugun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petizioari</w:t>
      </w:r>
      <w:proofErr w:type="spellEnd"/>
      <w:r>
        <w:rPr>
          <w:rFonts w:eastAsia="Microsoft YaHei" w:cstheme="minorHAnsi"/>
          <w:sz w:val="24"/>
        </w:rPr>
        <w:t xml:space="preserve"> buruz </w:t>
      </w:r>
      <w:proofErr w:type="spellStart"/>
      <w:r>
        <w:rPr>
          <w:rFonts w:eastAsia="Microsoft YaHei" w:cstheme="minorHAnsi"/>
          <w:sz w:val="24"/>
        </w:rPr>
        <w:t>edota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berreskuratzeko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 w:rsidR="001C6665">
        <w:rPr>
          <w:rFonts w:eastAsia="Microsoft YaHei" w:cstheme="minorHAnsi"/>
          <w:sz w:val="24"/>
        </w:rPr>
        <w:t>beharrezkoak</w:t>
      </w:r>
      <w:proofErr w:type="spellEnd"/>
      <w:r w:rsidR="001C6665">
        <w:rPr>
          <w:rFonts w:eastAsia="Microsoft YaHei" w:cstheme="minorHAnsi"/>
          <w:sz w:val="24"/>
        </w:rPr>
        <w:t xml:space="preserve"> diren </w:t>
      </w:r>
      <w:proofErr w:type="spellStart"/>
      <w:r w:rsidR="001C6665">
        <w:rPr>
          <w:rFonts w:eastAsia="Microsoft YaHei" w:cstheme="minorHAnsi"/>
          <w:sz w:val="24"/>
        </w:rPr>
        <w:t>dokumentu</w:t>
      </w:r>
      <w:proofErr w:type="spellEnd"/>
      <w:r w:rsidR="001C6665">
        <w:rPr>
          <w:rFonts w:eastAsia="Microsoft YaHei" w:cstheme="minorHAnsi"/>
          <w:sz w:val="24"/>
        </w:rPr>
        <w:t xml:space="preserve"> </w:t>
      </w:r>
      <w:proofErr w:type="spellStart"/>
      <w:r w:rsidR="001C6665">
        <w:rPr>
          <w:rFonts w:eastAsia="Microsoft YaHei" w:cstheme="minorHAnsi"/>
          <w:sz w:val="24"/>
        </w:rPr>
        <w:t>egokiak</w:t>
      </w:r>
      <w:proofErr w:type="spellEnd"/>
      <w:r w:rsidR="001C6665">
        <w:rPr>
          <w:rFonts w:eastAsia="Microsoft YaHei" w:cstheme="minorHAnsi"/>
          <w:sz w:val="24"/>
        </w:rPr>
        <w:t xml:space="preserve"> : </w:t>
      </w:r>
      <w:hyperlink r:id="rId10" w:history="1">
        <w:r w:rsidR="001C6665" w:rsidRPr="00B12680">
          <w:rPr>
            <w:rStyle w:val="Lienhypertexte"/>
            <w:rFonts w:eastAsia="Microsoft YaHei" w:cstheme="minorHAnsi"/>
            <w:sz w:val="24"/>
          </w:rPr>
          <w:t>www.ahetzen.eus</w:t>
        </w:r>
      </w:hyperlink>
    </w:p>
    <w:p w:rsidR="001C6665" w:rsidRDefault="001C6665" w:rsidP="00D61413">
      <w:pPr>
        <w:rPr>
          <w:rFonts w:eastAsia="Microsoft YaHei" w:cstheme="minorHAnsi"/>
          <w:sz w:val="24"/>
        </w:rPr>
      </w:pPr>
    </w:p>
    <w:p w:rsidR="001C6665" w:rsidRDefault="001C6665" w:rsidP="00D61413">
      <w:pPr>
        <w:rPr>
          <w:rFonts w:eastAsia="Microsoft YaHei" w:cstheme="minorHAnsi"/>
          <w:sz w:val="24"/>
        </w:rPr>
      </w:pPr>
      <w:proofErr w:type="spellStart"/>
      <w:r>
        <w:rPr>
          <w:rFonts w:eastAsia="Microsoft YaHei" w:cstheme="minorHAnsi"/>
          <w:sz w:val="24"/>
        </w:rPr>
        <w:t>Beldurrik</w:t>
      </w:r>
      <w:proofErr w:type="spellEnd"/>
      <w:r>
        <w:rPr>
          <w:rFonts w:eastAsia="Microsoft YaHei" w:cstheme="minorHAnsi"/>
          <w:sz w:val="24"/>
        </w:rPr>
        <w:t xml:space="preserve"> gabe </w:t>
      </w:r>
      <w:proofErr w:type="spellStart"/>
      <w:r>
        <w:rPr>
          <w:rFonts w:eastAsia="Microsoft YaHei" w:cstheme="minorHAnsi"/>
          <w:sz w:val="24"/>
        </w:rPr>
        <w:t>gaia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aipatu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zuen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inguruetan</w:t>
      </w:r>
      <w:proofErr w:type="spellEnd"/>
      <w:r>
        <w:rPr>
          <w:rFonts w:eastAsia="Microsoft YaHei" w:cstheme="minorHAnsi"/>
          <w:sz w:val="24"/>
        </w:rPr>
        <w:t>…..</w:t>
      </w:r>
    </w:p>
    <w:p w:rsidR="001C6665" w:rsidRDefault="001C6665" w:rsidP="00D61413">
      <w:pPr>
        <w:rPr>
          <w:rFonts w:eastAsia="Microsoft YaHei" w:cstheme="minorHAnsi"/>
          <w:sz w:val="24"/>
        </w:rPr>
      </w:pPr>
    </w:p>
    <w:p w:rsidR="00F77A2C" w:rsidRPr="00E65A10" w:rsidRDefault="001C6665" w:rsidP="00D61413">
      <w:pPr>
        <w:rPr>
          <w:rFonts w:eastAsia="Microsoft YaHei" w:cstheme="minorHAnsi"/>
          <w:sz w:val="24"/>
        </w:rPr>
      </w:pPr>
      <w:r>
        <w:rPr>
          <w:rFonts w:eastAsia="Microsoft YaHei" w:cstheme="minorHAnsi"/>
          <w:sz w:val="24"/>
        </w:rPr>
        <w:t xml:space="preserve">                                             </w:t>
      </w:r>
      <w:r>
        <w:rPr>
          <w:rFonts w:eastAsia="Microsoft YaHei" w:cstheme="minorHAnsi"/>
          <w:noProof/>
          <w:sz w:val="24"/>
          <w:lang w:eastAsia="fr-FR"/>
        </w:rPr>
        <w:drawing>
          <wp:inline distT="0" distB="0" distL="0" distR="0">
            <wp:extent cx="1260000" cy="126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etz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A2C" w:rsidRPr="00E65A10" w:rsidSect="00F0274F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EF" w:rsidRDefault="000977EF" w:rsidP="005A2798">
      <w:pPr>
        <w:spacing w:after="0" w:line="240" w:lineRule="auto"/>
      </w:pPr>
      <w:r>
        <w:separator/>
      </w:r>
    </w:p>
  </w:endnote>
  <w:endnote w:type="continuationSeparator" w:id="0">
    <w:p w:rsidR="000977EF" w:rsidRDefault="000977EF" w:rsidP="005A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EF" w:rsidRDefault="000977EF" w:rsidP="005A2798">
      <w:pPr>
        <w:spacing w:after="0" w:line="240" w:lineRule="auto"/>
      </w:pPr>
      <w:r>
        <w:separator/>
      </w:r>
    </w:p>
  </w:footnote>
  <w:footnote w:type="continuationSeparator" w:id="0">
    <w:p w:rsidR="000977EF" w:rsidRDefault="000977EF" w:rsidP="005A2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13"/>
    <w:rsid w:val="000977EF"/>
    <w:rsid w:val="001C6665"/>
    <w:rsid w:val="00237826"/>
    <w:rsid w:val="00336881"/>
    <w:rsid w:val="005A2798"/>
    <w:rsid w:val="008012B3"/>
    <w:rsid w:val="00893701"/>
    <w:rsid w:val="00D61413"/>
    <w:rsid w:val="00E65A10"/>
    <w:rsid w:val="00F0274F"/>
    <w:rsid w:val="00F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4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798"/>
  </w:style>
  <w:style w:type="paragraph" w:styleId="Pieddepage">
    <w:name w:val="footer"/>
    <w:basedOn w:val="Normal"/>
    <w:link w:val="PieddepageCar"/>
    <w:uiPriority w:val="99"/>
    <w:unhideWhenUsed/>
    <w:rsid w:val="005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798"/>
  </w:style>
  <w:style w:type="character" w:styleId="Lienhypertexte">
    <w:name w:val="Hyperlink"/>
    <w:basedOn w:val="Policepardfaut"/>
    <w:uiPriority w:val="99"/>
    <w:unhideWhenUsed/>
    <w:rsid w:val="005A2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4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798"/>
  </w:style>
  <w:style w:type="paragraph" w:styleId="Pieddepage">
    <w:name w:val="footer"/>
    <w:basedOn w:val="Normal"/>
    <w:link w:val="PieddepageCar"/>
    <w:uiPriority w:val="99"/>
    <w:unhideWhenUsed/>
    <w:rsid w:val="005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798"/>
  </w:style>
  <w:style w:type="character" w:styleId="Lienhypertexte">
    <w:name w:val="Hyperlink"/>
    <w:basedOn w:val="Policepardfaut"/>
    <w:uiPriority w:val="99"/>
    <w:unhideWhenUsed/>
    <w:rsid w:val="005A2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etzen.e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hetzen.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A743-181A-4168-85C6-5446B7AC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7902870B</dc:creator>
  <cp:lastModifiedBy>7902870B</cp:lastModifiedBy>
  <cp:revision>2</cp:revision>
  <cp:lastPrinted>2017-05-03T21:01:00Z</cp:lastPrinted>
  <dcterms:created xsi:type="dcterms:W3CDTF">2017-05-31T15:55:00Z</dcterms:created>
  <dcterms:modified xsi:type="dcterms:W3CDTF">2017-05-31T15:55:00Z</dcterms:modified>
</cp:coreProperties>
</file>